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817" w:val="left" w:leader="none"/>
        </w:tabs>
        <w:spacing w:line="398" w:lineRule="auto" w:before="36"/>
        <w:ind w:left="152" w:right="880" w:firstLine="0"/>
        <w:jc w:val="left"/>
        <w:rPr>
          <w:rFonts w:ascii="Calibri"/>
          <w:sz w:val="24"/>
        </w:rPr>
      </w:pPr>
      <w:r>
        <w:rPr/>
        <mc:AlternateContent>
          <mc:Choice Requires="wps">
            <w:drawing>
              <wp:anchor distT="0" distB="0" distL="0" distR="0" allowOverlap="1" layoutInCell="1" locked="0" behindDoc="1" simplePos="0" relativeHeight="487537664">
                <wp:simplePos x="0" y="0"/>
                <wp:positionH relativeFrom="page">
                  <wp:posOffset>444182</wp:posOffset>
                </wp:positionH>
                <wp:positionV relativeFrom="page">
                  <wp:posOffset>362267</wp:posOffset>
                </wp:positionV>
                <wp:extent cx="6776084" cy="994537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776084" cy="9945370"/>
                          <a:chExt cx="6776084" cy="9945370"/>
                        </a:xfrm>
                      </wpg:grpSpPr>
                      <wps:wsp>
                        <wps:cNvPr id="2" name="Graphic 2"/>
                        <wps:cNvSpPr/>
                        <wps:spPr>
                          <a:xfrm>
                            <a:off x="7937" y="7937"/>
                            <a:ext cx="6760209" cy="9929495"/>
                          </a:xfrm>
                          <a:custGeom>
                            <a:avLst/>
                            <a:gdLst/>
                            <a:ahLst/>
                            <a:cxnLst/>
                            <a:rect l="l" t="t" r="r" b="b"/>
                            <a:pathLst>
                              <a:path w="6760209" h="9929495">
                                <a:moveTo>
                                  <a:pt x="0" y="9929495"/>
                                </a:moveTo>
                                <a:lnTo>
                                  <a:pt x="6760209" y="9929495"/>
                                </a:lnTo>
                                <a:lnTo>
                                  <a:pt x="6760209" y="0"/>
                                </a:lnTo>
                                <a:lnTo>
                                  <a:pt x="0" y="0"/>
                                </a:lnTo>
                                <a:lnTo>
                                  <a:pt x="0" y="9929495"/>
                                </a:lnTo>
                                <a:close/>
                              </a:path>
                            </a:pathLst>
                          </a:custGeom>
                          <a:ln w="15875">
                            <a:solidFill>
                              <a:srgbClr val="767070"/>
                            </a:solidFill>
                            <a:prstDash val="solid"/>
                          </a:ln>
                        </wps:spPr>
                        <wps:bodyPr wrap="square" lIns="0" tIns="0" rIns="0" bIns="0" rtlCol="0">
                          <a:prstTxWarp prst="textNoShape">
                            <a:avLst/>
                          </a:prstTxWarp>
                          <a:noAutofit/>
                        </wps:bodyPr>
                      </wps:wsp>
                      <pic:pic>
                        <pic:nvPicPr>
                          <pic:cNvPr id="3" name="Image 3" descr="Ein Bild, das Text, Straße, draußen, Transport enthält.  Automatisch generierte Beschreibung"/>
                          <pic:cNvPicPr/>
                        </pic:nvPicPr>
                        <pic:blipFill>
                          <a:blip r:embed="rId5" cstate="print"/>
                          <a:stretch>
                            <a:fillRect/>
                          </a:stretch>
                        </pic:blipFill>
                        <pic:spPr>
                          <a:xfrm>
                            <a:off x="198945" y="3880929"/>
                            <a:ext cx="2408047" cy="1555496"/>
                          </a:xfrm>
                          <a:prstGeom prst="rect">
                            <a:avLst/>
                          </a:prstGeom>
                        </pic:spPr>
                      </pic:pic>
                      <pic:pic>
                        <pic:nvPicPr>
                          <pic:cNvPr id="4" name="Image 4"/>
                          <pic:cNvPicPr/>
                        </pic:nvPicPr>
                        <pic:blipFill>
                          <a:blip r:embed="rId6" cstate="print"/>
                          <a:stretch>
                            <a:fillRect/>
                          </a:stretch>
                        </pic:blipFill>
                        <pic:spPr>
                          <a:xfrm>
                            <a:off x="3301809" y="3875849"/>
                            <a:ext cx="3212973" cy="1567180"/>
                          </a:xfrm>
                          <a:prstGeom prst="rect">
                            <a:avLst/>
                          </a:prstGeom>
                        </pic:spPr>
                      </pic:pic>
                      <wps:wsp>
                        <wps:cNvPr id="5" name="Graphic 5"/>
                        <wps:cNvSpPr/>
                        <wps:spPr>
                          <a:xfrm>
                            <a:off x="2705417" y="4394009"/>
                            <a:ext cx="482600" cy="368300"/>
                          </a:xfrm>
                          <a:custGeom>
                            <a:avLst/>
                            <a:gdLst/>
                            <a:ahLst/>
                            <a:cxnLst/>
                            <a:rect l="l" t="t" r="r" b="b"/>
                            <a:pathLst>
                              <a:path w="482600" h="368300">
                                <a:moveTo>
                                  <a:pt x="298450" y="0"/>
                                </a:moveTo>
                                <a:lnTo>
                                  <a:pt x="298450" y="92075"/>
                                </a:lnTo>
                                <a:lnTo>
                                  <a:pt x="0" y="92075"/>
                                </a:lnTo>
                                <a:lnTo>
                                  <a:pt x="0" y="276225"/>
                                </a:lnTo>
                                <a:lnTo>
                                  <a:pt x="298450" y="276225"/>
                                </a:lnTo>
                                <a:lnTo>
                                  <a:pt x="298450" y="368300"/>
                                </a:lnTo>
                                <a:lnTo>
                                  <a:pt x="482600" y="184150"/>
                                </a:lnTo>
                                <a:lnTo>
                                  <a:pt x="298450" y="0"/>
                                </a:lnTo>
                                <a:close/>
                              </a:path>
                            </a:pathLst>
                          </a:custGeom>
                          <a:solidFill>
                            <a:srgbClr val="FFFF00"/>
                          </a:solidFill>
                        </wps:spPr>
                        <wps:bodyPr wrap="square" lIns="0" tIns="0" rIns="0" bIns="0" rtlCol="0">
                          <a:prstTxWarp prst="textNoShape">
                            <a:avLst/>
                          </a:prstTxWarp>
                          <a:noAutofit/>
                        </wps:bodyPr>
                      </wps:wsp>
                      <wps:wsp>
                        <wps:cNvPr id="6" name="Graphic 6"/>
                        <wps:cNvSpPr/>
                        <wps:spPr>
                          <a:xfrm>
                            <a:off x="2705417" y="4394009"/>
                            <a:ext cx="482600" cy="368300"/>
                          </a:xfrm>
                          <a:custGeom>
                            <a:avLst/>
                            <a:gdLst/>
                            <a:ahLst/>
                            <a:cxnLst/>
                            <a:rect l="l" t="t" r="r" b="b"/>
                            <a:pathLst>
                              <a:path w="482600" h="368300">
                                <a:moveTo>
                                  <a:pt x="0" y="92075"/>
                                </a:moveTo>
                                <a:lnTo>
                                  <a:pt x="298450" y="92075"/>
                                </a:lnTo>
                                <a:lnTo>
                                  <a:pt x="298450" y="0"/>
                                </a:lnTo>
                                <a:lnTo>
                                  <a:pt x="482600" y="184150"/>
                                </a:lnTo>
                                <a:lnTo>
                                  <a:pt x="298450" y="368300"/>
                                </a:lnTo>
                                <a:lnTo>
                                  <a:pt x="298450" y="276225"/>
                                </a:lnTo>
                                <a:lnTo>
                                  <a:pt x="0" y="276225"/>
                                </a:lnTo>
                                <a:lnTo>
                                  <a:pt x="0" y="92075"/>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974998pt;margin-top:28.524982pt;width:533.550pt;height:783.1pt;mso-position-horizontal-relative:page;mso-position-vertical-relative:page;z-index:-15778816" id="docshapegroup1" coordorigin="699,570" coordsize="10671,15662">
                <v:rect style="position:absolute;left:712;top:583;width:10646;height:15637" id="docshape2" filled="false" stroked="true" strokeweight="1.25pt" strokecolor="#767070">
                  <v:stroke dashstyle="solid"/>
                </v:rect>
                <v:shape style="position:absolute;left:1012;top:6682;width:3793;height:2450" type="#_x0000_t75" id="docshape3" alt="Ein Bild, das Text, Straße, draußen, Transport enthält.  Automatisch generierte Beschreibung" stroked="false">
                  <v:imagedata r:id="rId5" o:title=""/>
                </v:shape>
                <v:shape style="position:absolute;left:5899;top:6674;width:5060;height:2468" type="#_x0000_t75" id="docshape4" stroked="false">
                  <v:imagedata r:id="rId6" o:title=""/>
                </v:shape>
                <v:shape style="position:absolute;left:4960;top:7490;width:760;height:580" id="docshape5" coordorigin="4960,7490" coordsize="760,580" path="m5430,7490l5430,7635,4960,7635,4960,7925,5430,7925,5430,8070,5720,7780,5430,7490xe" filled="true" fillcolor="#ffff00" stroked="false">
                  <v:path arrowok="t"/>
                  <v:fill type="solid"/>
                </v:shape>
                <v:shape style="position:absolute;left:4960;top:7490;width:760;height:580" id="docshape6" coordorigin="4960,7490" coordsize="760,580" path="m4960,7635l5430,7635,5430,7490,5720,7780,5430,8070,5430,7925,4960,7925,4960,7635xe" filled="false" stroked="true" strokeweight="1pt" strokecolor="#2e528f">
                  <v:path arrowok="t"/>
                  <v:stroke dashstyle="solid"/>
                </v:shape>
                <w10:wrap type="none"/>
              </v:group>
            </w:pict>
          </mc:Fallback>
        </mc:AlternateContent>
      </w:r>
      <w:r>
        <w:rPr>
          <w:rFonts w:ascii="Calibri"/>
          <w:sz w:val="24"/>
        </w:rPr>
        <w:t>Abstract Submission</w:t>
        <w:tab/>
        <w:t>SafeTrans</w:t>
      </w:r>
      <w:r>
        <w:rPr>
          <w:rFonts w:ascii="Calibri"/>
          <w:spacing w:val="-10"/>
          <w:sz w:val="24"/>
        </w:rPr>
        <w:t> </w:t>
      </w:r>
      <w:r>
        <w:rPr>
          <w:rFonts w:ascii="Calibri"/>
          <w:sz w:val="24"/>
        </w:rPr>
        <w:t>Industrial</w:t>
      </w:r>
      <w:r>
        <w:rPr>
          <w:rFonts w:ascii="Calibri"/>
          <w:spacing w:val="-11"/>
          <w:sz w:val="24"/>
        </w:rPr>
        <w:t> </w:t>
      </w:r>
      <w:r>
        <w:rPr>
          <w:rFonts w:ascii="Calibri"/>
          <w:sz w:val="24"/>
        </w:rPr>
        <w:t>Day,</w:t>
      </w:r>
      <w:r>
        <w:rPr>
          <w:rFonts w:ascii="Calibri"/>
          <w:spacing w:val="-12"/>
          <w:sz w:val="24"/>
        </w:rPr>
        <w:t> </w:t>
      </w:r>
      <w:r>
        <w:rPr>
          <w:rFonts w:ascii="Calibri"/>
          <w:sz w:val="24"/>
        </w:rPr>
        <w:t>09.11.2023 </w:t>
      </w:r>
      <w:r>
        <w:rPr>
          <w:rFonts w:ascii="Calibri"/>
          <w:color w:val="00AFEF"/>
          <w:sz w:val="24"/>
          <w:u w:val="single" w:color="00AFEF"/>
        </w:rPr>
        <w:t>Adverse Weather Conditions in the Validation of ADAS/AD Sensors</w:t>
      </w:r>
    </w:p>
    <w:p>
      <w:pPr>
        <w:pStyle w:val="BodyText"/>
        <w:spacing w:before="3"/>
        <w:rPr>
          <w:rFonts w:ascii="Calibri"/>
          <w:sz w:val="8"/>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0"/>
        <w:gridCol w:w="3173"/>
        <w:gridCol w:w="1715"/>
        <w:gridCol w:w="2819"/>
      </w:tblGrid>
      <w:tr>
        <w:trPr>
          <w:trHeight w:val="623" w:hRule="atLeast"/>
        </w:trPr>
        <w:tc>
          <w:tcPr>
            <w:tcW w:w="1220" w:type="dxa"/>
          </w:tcPr>
          <w:p>
            <w:pPr>
              <w:pStyle w:val="TableParagraph"/>
              <w:spacing w:line="244" w:lineRule="exact"/>
              <w:rPr>
                <w:sz w:val="24"/>
              </w:rPr>
            </w:pPr>
            <w:r>
              <w:rPr>
                <w:spacing w:val="-2"/>
                <w:sz w:val="24"/>
              </w:rPr>
              <w:t>Speaker</w:t>
            </w:r>
          </w:p>
          <w:p>
            <w:pPr>
              <w:pStyle w:val="TableParagraph"/>
              <w:spacing w:before="50"/>
              <w:rPr>
                <w:sz w:val="24"/>
              </w:rPr>
            </w:pPr>
            <w:r>
              <w:rPr>
                <w:spacing w:val="-2"/>
                <w:sz w:val="24"/>
              </w:rPr>
              <w:t>Company</w:t>
            </w:r>
          </w:p>
        </w:tc>
        <w:tc>
          <w:tcPr>
            <w:tcW w:w="3173" w:type="dxa"/>
          </w:tcPr>
          <w:p>
            <w:pPr>
              <w:pStyle w:val="TableParagraph"/>
              <w:spacing w:line="244" w:lineRule="exact"/>
              <w:ind w:left="246"/>
              <w:rPr>
                <w:sz w:val="24"/>
              </w:rPr>
            </w:pPr>
            <w:r>
              <w:rPr>
                <w:sz w:val="24"/>
              </w:rPr>
              <w:t>Dr.-Ing.</w:t>
            </w:r>
            <w:r>
              <w:rPr>
                <w:spacing w:val="-4"/>
                <w:sz w:val="24"/>
              </w:rPr>
              <w:t> </w:t>
            </w:r>
            <w:r>
              <w:rPr>
                <w:sz w:val="24"/>
              </w:rPr>
              <w:t>Armin</w:t>
            </w:r>
            <w:r>
              <w:rPr>
                <w:spacing w:val="-3"/>
                <w:sz w:val="24"/>
              </w:rPr>
              <w:t> </w:t>
            </w:r>
            <w:r>
              <w:rPr>
                <w:spacing w:val="-2"/>
                <w:sz w:val="24"/>
              </w:rPr>
              <w:t>Engstle</w:t>
            </w:r>
          </w:p>
          <w:p>
            <w:pPr>
              <w:pStyle w:val="TableParagraph"/>
              <w:spacing w:before="50"/>
              <w:ind w:left="246"/>
              <w:rPr>
                <w:sz w:val="24"/>
              </w:rPr>
            </w:pPr>
            <w:r>
              <w:rPr>
                <w:sz w:val="24"/>
              </w:rPr>
              <w:t>AVL SFR </w:t>
            </w:r>
            <w:r>
              <w:rPr>
                <w:spacing w:val="-4"/>
                <w:sz w:val="24"/>
              </w:rPr>
              <w:t>GmbH</w:t>
            </w:r>
          </w:p>
        </w:tc>
        <w:tc>
          <w:tcPr>
            <w:tcW w:w="1715" w:type="dxa"/>
          </w:tcPr>
          <w:p>
            <w:pPr>
              <w:pStyle w:val="TableParagraph"/>
              <w:spacing w:line="244" w:lineRule="exact"/>
              <w:ind w:left="613"/>
              <w:rPr>
                <w:sz w:val="24"/>
              </w:rPr>
            </w:pPr>
            <w:r>
              <w:rPr>
                <w:spacing w:val="-2"/>
                <w:sz w:val="24"/>
              </w:rPr>
              <w:t>Position</w:t>
            </w:r>
          </w:p>
          <w:p>
            <w:pPr>
              <w:pStyle w:val="TableParagraph"/>
              <w:spacing w:before="50"/>
              <w:ind w:left="613"/>
              <w:rPr>
                <w:sz w:val="24"/>
              </w:rPr>
            </w:pPr>
            <w:r>
              <w:rPr>
                <w:spacing w:val="-2"/>
                <w:sz w:val="24"/>
              </w:rPr>
              <w:t>Country</w:t>
            </w:r>
          </w:p>
        </w:tc>
        <w:tc>
          <w:tcPr>
            <w:tcW w:w="2819" w:type="dxa"/>
          </w:tcPr>
          <w:p>
            <w:pPr>
              <w:pStyle w:val="TableParagraph"/>
              <w:spacing w:line="244" w:lineRule="exact"/>
              <w:ind w:left="315"/>
              <w:rPr>
                <w:sz w:val="24"/>
              </w:rPr>
            </w:pPr>
            <w:r>
              <w:rPr>
                <w:sz w:val="24"/>
              </w:rPr>
              <w:t>Site</w:t>
            </w:r>
            <w:r>
              <w:rPr>
                <w:spacing w:val="-2"/>
                <w:sz w:val="24"/>
              </w:rPr>
              <w:t> </w:t>
            </w:r>
            <w:r>
              <w:rPr>
                <w:sz w:val="24"/>
              </w:rPr>
              <w:t>Manager</w:t>
            </w:r>
            <w:r>
              <w:rPr>
                <w:spacing w:val="-1"/>
                <w:sz w:val="24"/>
              </w:rPr>
              <w:t> </w:t>
            </w:r>
            <w:r>
              <w:rPr>
                <w:sz w:val="24"/>
              </w:rPr>
              <w:t>AVL</w:t>
            </w:r>
            <w:r>
              <w:rPr>
                <w:spacing w:val="-2"/>
                <w:sz w:val="24"/>
              </w:rPr>
              <w:t> Roding</w:t>
            </w:r>
          </w:p>
          <w:p>
            <w:pPr>
              <w:pStyle w:val="TableParagraph"/>
              <w:spacing w:before="50"/>
              <w:ind w:left="315"/>
              <w:rPr>
                <w:sz w:val="24"/>
              </w:rPr>
            </w:pPr>
            <w:r>
              <w:rPr>
                <w:color w:val="000000"/>
                <w:spacing w:val="-2"/>
                <w:sz w:val="24"/>
                <w:shd w:fill="D2D2D2" w:color="auto" w:val="clear"/>
              </w:rPr>
              <w:t>Germany</w:t>
            </w:r>
          </w:p>
        </w:tc>
      </w:tr>
      <w:tr>
        <w:trPr>
          <w:trHeight w:val="300" w:hRule="atLeast"/>
        </w:trPr>
        <w:tc>
          <w:tcPr>
            <w:tcW w:w="1220" w:type="dxa"/>
          </w:tcPr>
          <w:p>
            <w:pPr>
              <w:pStyle w:val="TableParagraph"/>
              <w:spacing w:line="269" w:lineRule="exact" w:before="12"/>
              <w:rPr>
                <w:sz w:val="24"/>
              </w:rPr>
            </w:pPr>
            <w:r>
              <w:rPr>
                <w:sz w:val="24"/>
              </w:rPr>
              <w:t>E-</w:t>
            </w:r>
            <w:r>
              <w:rPr>
                <w:spacing w:val="-4"/>
                <w:sz w:val="24"/>
              </w:rPr>
              <w:t>Mail</w:t>
            </w:r>
          </w:p>
        </w:tc>
        <w:tc>
          <w:tcPr>
            <w:tcW w:w="3173" w:type="dxa"/>
          </w:tcPr>
          <w:p>
            <w:pPr>
              <w:pStyle w:val="TableParagraph"/>
              <w:spacing w:line="269" w:lineRule="exact" w:before="12"/>
              <w:ind w:left="246"/>
              <w:rPr>
                <w:sz w:val="24"/>
              </w:rPr>
            </w:pPr>
            <w:hyperlink r:id="rId7">
              <w:r>
                <w:rPr>
                  <w:color w:val="000000"/>
                  <w:spacing w:val="-2"/>
                  <w:sz w:val="24"/>
                  <w:shd w:fill="D2D2D2" w:color="auto" w:val="clear"/>
                </w:rPr>
                <w:t>armin.engstle@avl.com</w:t>
              </w:r>
            </w:hyperlink>
          </w:p>
        </w:tc>
        <w:tc>
          <w:tcPr>
            <w:tcW w:w="1715" w:type="dxa"/>
          </w:tcPr>
          <w:p>
            <w:pPr>
              <w:pStyle w:val="TableParagraph"/>
              <w:spacing w:line="269" w:lineRule="exact" w:before="12"/>
              <w:ind w:left="613"/>
              <w:rPr>
                <w:sz w:val="24"/>
              </w:rPr>
            </w:pPr>
            <w:r>
              <w:rPr>
                <w:spacing w:val="-4"/>
                <w:sz w:val="24"/>
              </w:rPr>
              <w:t>Phone</w:t>
            </w:r>
          </w:p>
        </w:tc>
        <w:tc>
          <w:tcPr>
            <w:tcW w:w="2819" w:type="dxa"/>
          </w:tcPr>
          <w:p>
            <w:pPr>
              <w:pStyle w:val="TableParagraph"/>
              <w:spacing w:line="246" w:lineRule="exact" w:before="34"/>
              <w:ind w:left="315"/>
              <w:rPr>
                <w:rFonts w:ascii="Arial"/>
                <w:sz w:val="22"/>
              </w:rPr>
            </w:pPr>
            <w:r>
              <w:rPr>
                <w:rFonts w:ascii="Arial"/>
                <w:sz w:val="22"/>
              </w:rPr>
              <w:t>+49</w:t>
            </w:r>
            <w:r>
              <w:rPr>
                <w:rFonts w:ascii="Arial"/>
                <w:spacing w:val="-7"/>
                <w:sz w:val="22"/>
              </w:rPr>
              <w:t> </w:t>
            </w:r>
            <w:r>
              <w:rPr>
                <w:rFonts w:ascii="Arial"/>
                <w:sz w:val="22"/>
              </w:rPr>
              <w:t>152-382-</w:t>
            </w:r>
            <w:r>
              <w:rPr>
                <w:rFonts w:ascii="Arial"/>
                <w:spacing w:val="-2"/>
                <w:sz w:val="22"/>
              </w:rPr>
              <w:t>99520</w:t>
            </w:r>
          </w:p>
        </w:tc>
      </w:tr>
    </w:tbl>
    <w:p>
      <w:pPr>
        <w:tabs>
          <w:tab w:pos="1569" w:val="left" w:leader="none"/>
        </w:tabs>
        <w:spacing w:before="53"/>
        <w:ind w:left="152" w:right="0" w:firstLine="0"/>
        <w:jc w:val="left"/>
        <w:rPr>
          <w:rFonts w:ascii="Calibri" w:hAnsi="Calibri"/>
          <w:sz w:val="24"/>
        </w:rPr>
      </w:pPr>
      <w:r>
        <w:rPr>
          <w:rFonts w:ascii="Calibri" w:hAnsi="Calibri"/>
          <w:spacing w:val="-2"/>
          <w:sz w:val="24"/>
        </w:rPr>
        <w:t>Address</w:t>
      </w:r>
      <w:r>
        <w:rPr>
          <w:rFonts w:ascii="Calibri" w:hAnsi="Calibri"/>
          <w:sz w:val="24"/>
        </w:rPr>
        <w:tab/>
        <w:t>Schorndorferstraße</w:t>
      </w:r>
      <w:r>
        <w:rPr>
          <w:rFonts w:ascii="Calibri" w:hAnsi="Calibri"/>
          <w:spacing w:val="-3"/>
          <w:sz w:val="24"/>
        </w:rPr>
        <w:t> </w:t>
      </w:r>
      <w:r>
        <w:rPr>
          <w:rFonts w:ascii="Calibri" w:hAnsi="Calibri"/>
          <w:sz w:val="24"/>
        </w:rPr>
        <w:t>91,</w:t>
      </w:r>
      <w:r>
        <w:rPr>
          <w:rFonts w:ascii="Calibri" w:hAnsi="Calibri"/>
          <w:spacing w:val="-4"/>
          <w:sz w:val="24"/>
        </w:rPr>
        <w:t> </w:t>
      </w:r>
      <w:r>
        <w:rPr>
          <w:rFonts w:ascii="Calibri" w:hAnsi="Calibri"/>
          <w:sz w:val="24"/>
        </w:rPr>
        <w:t>93426</w:t>
      </w:r>
      <w:r>
        <w:rPr>
          <w:rFonts w:ascii="Calibri" w:hAnsi="Calibri"/>
          <w:spacing w:val="-3"/>
          <w:sz w:val="24"/>
        </w:rPr>
        <w:t> </w:t>
      </w:r>
      <w:r>
        <w:rPr>
          <w:rFonts w:ascii="Calibri" w:hAnsi="Calibri"/>
          <w:spacing w:val="-2"/>
          <w:sz w:val="24"/>
        </w:rPr>
        <w:t>Roding</w:t>
      </w:r>
    </w:p>
    <w:p>
      <w:pPr>
        <w:pStyle w:val="BodyText"/>
        <w:rPr>
          <w:rFonts w:ascii="Calibri"/>
        </w:rPr>
      </w:pPr>
    </w:p>
    <w:p>
      <w:pPr>
        <w:spacing w:before="0"/>
        <w:ind w:left="152" w:right="83" w:firstLine="0"/>
        <w:jc w:val="left"/>
        <w:rPr>
          <w:rFonts w:ascii="Calibri"/>
          <w:sz w:val="24"/>
        </w:rPr>
      </w:pPr>
      <w:r>
        <w:rPr>
          <w:rFonts w:ascii="Calibri"/>
          <w:sz w:val="24"/>
        </w:rPr>
        <w:t>Key</w:t>
      </w:r>
      <w:r>
        <w:rPr>
          <w:rFonts w:ascii="Calibri"/>
          <w:spacing w:val="-4"/>
          <w:sz w:val="24"/>
        </w:rPr>
        <w:t> </w:t>
      </w:r>
      <w:r>
        <w:rPr>
          <w:rFonts w:ascii="Calibri"/>
          <w:sz w:val="24"/>
        </w:rPr>
        <w:t>topic</w:t>
      </w:r>
      <w:r>
        <w:rPr>
          <w:rFonts w:ascii="Calibri"/>
          <w:spacing w:val="-4"/>
          <w:sz w:val="24"/>
        </w:rPr>
        <w:t> </w:t>
      </w:r>
      <w:r>
        <w:rPr>
          <w:rFonts w:ascii="Calibri"/>
          <w:sz w:val="24"/>
        </w:rPr>
        <w:t>assignment:</w:t>
      </w:r>
      <w:r>
        <w:rPr>
          <w:rFonts w:ascii="Calibri"/>
          <w:spacing w:val="-3"/>
          <w:sz w:val="24"/>
        </w:rPr>
        <w:t> </w:t>
      </w:r>
      <w:r>
        <w:rPr>
          <w:rFonts w:ascii="Calibri"/>
          <w:sz w:val="24"/>
        </w:rPr>
        <w:t>Robust</w:t>
      </w:r>
      <w:r>
        <w:rPr>
          <w:rFonts w:ascii="Calibri"/>
          <w:spacing w:val="-4"/>
          <w:sz w:val="24"/>
        </w:rPr>
        <w:t> </w:t>
      </w:r>
      <w:r>
        <w:rPr>
          <w:rFonts w:ascii="Calibri"/>
          <w:sz w:val="24"/>
        </w:rPr>
        <w:t>Sensor</w:t>
      </w:r>
      <w:r>
        <w:rPr>
          <w:rFonts w:ascii="Calibri"/>
          <w:spacing w:val="-5"/>
          <w:sz w:val="24"/>
        </w:rPr>
        <w:t> </w:t>
      </w:r>
      <w:r>
        <w:rPr>
          <w:rFonts w:ascii="Calibri"/>
          <w:sz w:val="24"/>
        </w:rPr>
        <w:t>testing/validation;</w:t>
      </w:r>
      <w:r>
        <w:rPr>
          <w:rFonts w:ascii="Calibri"/>
          <w:spacing w:val="-3"/>
          <w:sz w:val="24"/>
        </w:rPr>
        <w:t> </w:t>
      </w:r>
      <w:r>
        <w:rPr>
          <w:rFonts w:ascii="Calibri"/>
          <w:sz w:val="24"/>
        </w:rPr>
        <w:t>Validated</w:t>
      </w:r>
      <w:r>
        <w:rPr>
          <w:rFonts w:ascii="Calibri"/>
          <w:spacing w:val="-5"/>
          <w:sz w:val="24"/>
        </w:rPr>
        <w:t> </w:t>
      </w:r>
      <w:r>
        <w:rPr>
          <w:rFonts w:ascii="Calibri"/>
          <w:sz w:val="24"/>
        </w:rPr>
        <w:t>digital</w:t>
      </w:r>
      <w:r>
        <w:rPr>
          <w:rFonts w:ascii="Calibri"/>
          <w:spacing w:val="-6"/>
          <w:sz w:val="24"/>
        </w:rPr>
        <w:t> </w:t>
      </w:r>
      <w:r>
        <w:rPr>
          <w:rFonts w:ascii="Calibri"/>
          <w:sz w:val="24"/>
        </w:rPr>
        <w:t>twin;</w:t>
      </w:r>
      <w:r>
        <w:rPr>
          <w:rFonts w:ascii="Calibri"/>
          <w:spacing w:val="-6"/>
          <w:sz w:val="24"/>
        </w:rPr>
        <w:t> </w:t>
      </w:r>
      <w:r>
        <w:rPr>
          <w:rFonts w:ascii="Calibri"/>
          <w:sz w:val="24"/>
        </w:rPr>
        <w:t>sensor</w:t>
      </w:r>
      <w:r>
        <w:rPr>
          <w:rFonts w:ascii="Calibri"/>
          <w:spacing w:val="-3"/>
          <w:sz w:val="24"/>
        </w:rPr>
        <w:t> </w:t>
      </w:r>
      <w:r>
        <w:rPr>
          <w:rFonts w:ascii="Calibri"/>
          <w:sz w:val="24"/>
        </w:rPr>
        <w:t>measurement and simulation results in adverse weather conditions</w:t>
      </w:r>
    </w:p>
    <w:p>
      <w:pPr>
        <w:pStyle w:val="BodyText"/>
        <w:rPr>
          <w:rFonts w:ascii="Calibri"/>
          <w:sz w:val="24"/>
        </w:rPr>
      </w:pPr>
    </w:p>
    <w:p>
      <w:pPr>
        <w:pStyle w:val="BodyText"/>
        <w:spacing w:line="259" w:lineRule="auto"/>
        <w:ind w:left="152" w:right="83"/>
        <w:rPr>
          <w:rFonts w:ascii="Calibri"/>
          <w:sz w:val="22"/>
        </w:rPr>
      </w:pPr>
      <w:r>
        <w:rPr/>
        <w:t>The</w:t>
      </w:r>
      <w:r>
        <w:rPr>
          <w:spacing w:val="-5"/>
        </w:rPr>
        <w:t> </w:t>
      </w:r>
      <w:r>
        <w:rPr/>
        <w:t>sensor</w:t>
      </w:r>
      <w:r>
        <w:rPr>
          <w:spacing w:val="-4"/>
        </w:rPr>
        <w:t> </w:t>
      </w:r>
      <w:r>
        <w:rPr/>
        <w:t>technology</w:t>
      </w:r>
      <w:r>
        <w:rPr>
          <w:spacing w:val="-1"/>
        </w:rPr>
        <w:t> </w:t>
      </w:r>
      <w:r>
        <w:rPr/>
        <w:t>of</w:t>
      </w:r>
      <w:r>
        <w:rPr>
          <w:spacing w:val="-4"/>
        </w:rPr>
        <w:t> </w:t>
      </w:r>
      <w:r>
        <w:rPr/>
        <w:t>future</w:t>
      </w:r>
      <w:r>
        <w:rPr>
          <w:spacing w:val="-4"/>
        </w:rPr>
        <w:t> </w:t>
      </w:r>
      <w:r>
        <w:rPr/>
        <w:t>automated</w:t>
      </w:r>
      <w:r>
        <w:rPr>
          <w:spacing w:val="-5"/>
        </w:rPr>
        <w:t> </w:t>
      </w:r>
      <w:r>
        <w:rPr/>
        <w:t>driving</w:t>
      </w:r>
      <w:r>
        <w:rPr>
          <w:spacing w:val="-4"/>
        </w:rPr>
        <w:t> </w:t>
      </w:r>
      <w:r>
        <w:rPr/>
        <w:t>functions</w:t>
      </w:r>
      <w:r>
        <w:rPr>
          <w:spacing w:val="-3"/>
        </w:rPr>
        <w:t> </w:t>
      </w:r>
      <w:r>
        <w:rPr/>
        <w:t>and</w:t>
      </w:r>
      <w:r>
        <w:rPr>
          <w:spacing w:val="-5"/>
        </w:rPr>
        <w:t> </w:t>
      </w:r>
      <w:r>
        <w:rPr/>
        <w:t>advanced</w:t>
      </w:r>
      <w:r>
        <w:rPr>
          <w:spacing w:val="-4"/>
        </w:rPr>
        <w:t> </w:t>
      </w:r>
      <w:r>
        <w:rPr/>
        <w:t>driver</w:t>
      </w:r>
      <w:r>
        <w:rPr>
          <w:spacing w:val="-1"/>
        </w:rPr>
        <w:t> </w:t>
      </w:r>
      <w:r>
        <w:rPr/>
        <w:t>assistance</w:t>
      </w:r>
      <w:r>
        <w:rPr>
          <w:spacing w:val="-4"/>
        </w:rPr>
        <w:t> </w:t>
      </w:r>
      <w:r>
        <w:rPr/>
        <w:t>systems</w:t>
      </w:r>
      <w:r>
        <w:rPr>
          <w:spacing w:val="-3"/>
        </w:rPr>
        <w:t> </w:t>
      </w:r>
      <w:r>
        <w:rPr/>
        <w:t>must</w:t>
      </w:r>
      <w:r>
        <w:rPr>
          <w:spacing w:val="-2"/>
        </w:rPr>
        <w:t> </w:t>
      </w:r>
      <w:r>
        <w:rPr/>
        <w:t>work safely in all weather conditions. Currently, certification tests (e.g. Euro NCAP AEB VRU) are usually only performed in good weather conditions, but not in rain and fog, for example. In order to be able to test weather effects independently of real outdoor conditions, AVL has established an indoor sensor test center for the verification and validation of sensors for driver assistance systems</w:t>
      </w:r>
      <w:r>
        <w:rPr>
          <w:rFonts w:ascii="Calibri"/>
          <w:sz w:val="22"/>
        </w:rPr>
        <w:t>.</w:t>
      </w:r>
    </w:p>
    <w:p>
      <w:pPr>
        <w:pStyle w:val="BodyText"/>
        <w:rPr>
          <w:rFonts w:ascii="Calibri"/>
          <w:sz w:val="24"/>
        </w:rPr>
      </w:pPr>
    </w:p>
    <w:p>
      <w:pPr>
        <w:pStyle w:val="BodyText"/>
        <w:rPr>
          <w:rFonts w:ascii="Calibri"/>
          <w:sz w:val="24"/>
        </w:rPr>
      </w:pPr>
    </w:p>
    <w:p>
      <w:pPr>
        <w:pStyle w:val="BodyText"/>
        <w:rPr>
          <w:rFonts w:ascii="Calibri"/>
          <w:sz w:val="24"/>
        </w:rPr>
      </w:pPr>
    </w:p>
    <w:p>
      <w:pPr>
        <w:pStyle w:val="BodyText"/>
        <w:rPr>
          <w:rFonts w:ascii="Calibri"/>
          <w:sz w:val="24"/>
        </w:rPr>
      </w:pPr>
    </w:p>
    <w:p>
      <w:pPr>
        <w:pStyle w:val="BodyText"/>
        <w:rPr>
          <w:rFonts w:ascii="Calibri"/>
          <w:sz w:val="24"/>
        </w:rPr>
      </w:pPr>
    </w:p>
    <w:p>
      <w:pPr>
        <w:pStyle w:val="BodyText"/>
        <w:rPr>
          <w:rFonts w:ascii="Calibri"/>
          <w:sz w:val="24"/>
        </w:rPr>
      </w:pPr>
    </w:p>
    <w:p>
      <w:pPr>
        <w:pStyle w:val="BodyText"/>
        <w:rPr>
          <w:rFonts w:ascii="Calibri"/>
          <w:sz w:val="24"/>
        </w:rPr>
      </w:pPr>
    </w:p>
    <w:p>
      <w:pPr>
        <w:pStyle w:val="BodyText"/>
        <w:rPr>
          <w:rFonts w:ascii="Calibri"/>
          <w:sz w:val="24"/>
        </w:rPr>
      </w:pPr>
    </w:p>
    <w:p>
      <w:pPr>
        <w:pStyle w:val="BodyText"/>
        <w:rPr>
          <w:rFonts w:ascii="Calibri"/>
          <w:sz w:val="24"/>
        </w:rPr>
      </w:pPr>
    </w:p>
    <w:p>
      <w:pPr>
        <w:pStyle w:val="BodyText"/>
        <w:rPr>
          <w:rFonts w:ascii="Calibri"/>
          <w:sz w:val="24"/>
        </w:rPr>
      </w:pPr>
    </w:p>
    <w:p>
      <w:pPr>
        <w:pStyle w:val="BodyText"/>
        <w:rPr>
          <w:rFonts w:ascii="Calibri"/>
          <w:sz w:val="24"/>
        </w:rPr>
      </w:pPr>
    </w:p>
    <w:p>
      <w:pPr>
        <w:pStyle w:val="BodyText"/>
        <w:spacing w:before="10"/>
        <w:rPr>
          <w:rFonts w:ascii="Calibri"/>
          <w:sz w:val="21"/>
        </w:rPr>
      </w:pPr>
    </w:p>
    <w:p>
      <w:pPr>
        <w:pStyle w:val="BodyText"/>
        <w:ind w:left="152"/>
      </w:pPr>
      <w:r>
        <w:rPr/>
        <w:t>The</w:t>
      </w:r>
      <w:r>
        <w:rPr>
          <w:spacing w:val="-9"/>
        </w:rPr>
        <w:t> </w:t>
      </w:r>
      <w:r>
        <w:rPr/>
        <w:t>proposed</w:t>
      </w:r>
      <w:r>
        <w:rPr>
          <w:spacing w:val="-10"/>
        </w:rPr>
        <w:t> </w:t>
      </w:r>
      <w:r>
        <w:rPr/>
        <w:t>conference</w:t>
      </w:r>
      <w:r>
        <w:rPr>
          <w:spacing w:val="-9"/>
        </w:rPr>
        <w:t> </w:t>
      </w:r>
      <w:r>
        <w:rPr/>
        <w:t>contribution</w:t>
      </w:r>
      <w:r>
        <w:rPr>
          <w:spacing w:val="-4"/>
        </w:rPr>
        <w:t> </w:t>
      </w:r>
      <w:r>
        <w:rPr/>
        <w:t>provides</w:t>
      </w:r>
      <w:r>
        <w:rPr>
          <w:spacing w:val="-8"/>
        </w:rPr>
        <w:t> </w:t>
      </w:r>
      <w:r>
        <w:rPr/>
        <w:t>an</w:t>
      </w:r>
      <w:r>
        <w:rPr>
          <w:spacing w:val="-8"/>
        </w:rPr>
        <w:t> </w:t>
      </w:r>
      <w:r>
        <w:rPr/>
        <w:t>overview</w:t>
      </w:r>
      <w:r>
        <w:rPr>
          <w:spacing w:val="-9"/>
        </w:rPr>
        <w:t> </w:t>
      </w:r>
      <w:r>
        <w:rPr/>
        <w:t>on</w:t>
      </w:r>
      <w:r>
        <w:rPr>
          <w:spacing w:val="-7"/>
        </w:rPr>
        <w:t> </w:t>
      </w:r>
      <w:r>
        <w:rPr/>
        <w:t>the</w:t>
      </w:r>
      <w:r>
        <w:rPr>
          <w:spacing w:val="-8"/>
        </w:rPr>
        <w:t> </w:t>
      </w:r>
      <w:r>
        <w:rPr/>
        <w:t>following</w:t>
      </w:r>
      <w:r>
        <w:rPr>
          <w:spacing w:val="-9"/>
        </w:rPr>
        <w:t> </w:t>
      </w:r>
      <w:r>
        <w:rPr>
          <w:spacing w:val="-2"/>
        </w:rPr>
        <w:t>topics:</w:t>
      </w:r>
    </w:p>
    <w:p>
      <w:pPr>
        <w:pStyle w:val="ListParagraph"/>
        <w:numPr>
          <w:ilvl w:val="0"/>
          <w:numId w:val="1"/>
        </w:numPr>
        <w:tabs>
          <w:tab w:pos="873" w:val="left" w:leader="none"/>
        </w:tabs>
        <w:spacing w:line="240" w:lineRule="auto" w:before="1" w:after="0"/>
        <w:ind w:left="873" w:right="341" w:hanging="360"/>
        <w:jc w:val="left"/>
        <w:rPr>
          <w:sz w:val="20"/>
        </w:rPr>
      </w:pPr>
      <w:r>
        <w:rPr>
          <w:sz w:val="20"/>
        </w:rPr>
        <w:t>The</w:t>
      </w:r>
      <w:r>
        <w:rPr>
          <w:spacing w:val="-5"/>
          <w:sz w:val="20"/>
        </w:rPr>
        <w:t> </w:t>
      </w:r>
      <w:r>
        <w:rPr>
          <w:sz w:val="20"/>
        </w:rPr>
        <w:t>importance</w:t>
      </w:r>
      <w:r>
        <w:rPr>
          <w:spacing w:val="-2"/>
          <w:sz w:val="20"/>
        </w:rPr>
        <w:t> </w:t>
      </w:r>
      <w:r>
        <w:rPr>
          <w:sz w:val="20"/>
        </w:rPr>
        <w:t>of</w:t>
      </w:r>
      <w:r>
        <w:rPr>
          <w:spacing w:val="-4"/>
          <w:sz w:val="20"/>
        </w:rPr>
        <w:t> </w:t>
      </w:r>
      <w:r>
        <w:rPr>
          <w:sz w:val="20"/>
        </w:rPr>
        <w:t>systematic</w:t>
      </w:r>
      <w:r>
        <w:rPr>
          <w:spacing w:val="-3"/>
          <w:sz w:val="20"/>
        </w:rPr>
        <w:t> </w:t>
      </w:r>
      <w:r>
        <w:rPr>
          <w:sz w:val="20"/>
        </w:rPr>
        <w:t>parameter</w:t>
      </w:r>
      <w:r>
        <w:rPr>
          <w:spacing w:val="-4"/>
          <w:sz w:val="20"/>
        </w:rPr>
        <w:t> </w:t>
      </w:r>
      <w:r>
        <w:rPr>
          <w:sz w:val="20"/>
        </w:rPr>
        <w:t>variation</w:t>
      </w:r>
      <w:r>
        <w:rPr>
          <w:spacing w:val="-2"/>
          <w:sz w:val="20"/>
        </w:rPr>
        <w:t> </w:t>
      </w:r>
      <w:r>
        <w:rPr>
          <w:sz w:val="20"/>
        </w:rPr>
        <w:t>for</w:t>
      </w:r>
      <w:r>
        <w:rPr>
          <w:spacing w:val="-1"/>
          <w:sz w:val="20"/>
        </w:rPr>
        <w:t> </w:t>
      </w:r>
      <w:r>
        <w:rPr>
          <w:sz w:val="20"/>
        </w:rPr>
        <w:t>improving</w:t>
      </w:r>
      <w:r>
        <w:rPr>
          <w:spacing w:val="-4"/>
          <w:sz w:val="20"/>
        </w:rPr>
        <w:t> </w:t>
      </w:r>
      <w:r>
        <w:rPr>
          <w:sz w:val="20"/>
        </w:rPr>
        <w:t>sensor</w:t>
      </w:r>
      <w:r>
        <w:rPr>
          <w:spacing w:val="-1"/>
          <w:sz w:val="20"/>
        </w:rPr>
        <w:t> </w:t>
      </w:r>
      <w:r>
        <w:rPr>
          <w:sz w:val="20"/>
        </w:rPr>
        <w:t>perception</w:t>
      </w:r>
      <w:r>
        <w:rPr>
          <w:spacing w:val="-4"/>
          <w:sz w:val="20"/>
        </w:rPr>
        <w:t> </w:t>
      </w:r>
      <w:r>
        <w:rPr>
          <w:sz w:val="20"/>
        </w:rPr>
        <w:t>also</w:t>
      </w:r>
      <w:r>
        <w:rPr>
          <w:spacing w:val="-2"/>
          <w:sz w:val="20"/>
        </w:rPr>
        <w:t> </w:t>
      </w:r>
      <w:r>
        <w:rPr>
          <w:sz w:val="20"/>
        </w:rPr>
        <w:t>during</w:t>
      </w:r>
      <w:r>
        <w:rPr>
          <w:spacing w:val="-3"/>
          <w:sz w:val="20"/>
        </w:rPr>
        <w:t> </w:t>
      </w:r>
      <w:r>
        <w:rPr>
          <w:sz w:val="20"/>
        </w:rPr>
        <w:t>adverse weather conditions.</w:t>
      </w:r>
    </w:p>
    <w:p>
      <w:pPr>
        <w:pStyle w:val="ListParagraph"/>
        <w:numPr>
          <w:ilvl w:val="0"/>
          <w:numId w:val="1"/>
        </w:numPr>
        <w:tabs>
          <w:tab w:pos="873" w:val="left" w:leader="none"/>
        </w:tabs>
        <w:spacing w:line="235" w:lineRule="auto" w:before="4" w:after="0"/>
        <w:ind w:left="873" w:right="463" w:hanging="360"/>
        <w:jc w:val="left"/>
        <w:rPr>
          <w:sz w:val="20"/>
        </w:rPr>
      </w:pPr>
      <w:r>
        <w:rPr>
          <w:sz w:val="20"/>
        </w:rPr>
        <w:t>A</w:t>
      </w:r>
      <w:r>
        <w:rPr>
          <w:spacing w:val="-5"/>
          <w:sz w:val="20"/>
        </w:rPr>
        <w:t> </w:t>
      </w:r>
      <w:r>
        <w:rPr>
          <w:sz w:val="20"/>
        </w:rPr>
        <w:t>realistic</w:t>
      </w:r>
      <w:r>
        <w:rPr>
          <w:spacing w:val="-4"/>
          <w:sz w:val="20"/>
        </w:rPr>
        <w:t> </w:t>
      </w:r>
      <w:r>
        <w:rPr>
          <w:sz w:val="20"/>
        </w:rPr>
        <w:t>and</w:t>
      </w:r>
      <w:r>
        <w:rPr>
          <w:spacing w:val="-3"/>
          <w:sz w:val="20"/>
        </w:rPr>
        <w:t> </w:t>
      </w:r>
      <w:r>
        <w:rPr>
          <w:sz w:val="20"/>
        </w:rPr>
        <w:t>reproduceable</w:t>
      </w:r>
      <w:r>
        <w:rPr>
          <w:spacing w:val="-3"/>
          <w:sz w:val="20"/>
        </w:rPr>
        <w:t> </w:t>
      </w:r>
      <w:r>
        <w:rPr>
          <w:sz w:val="20"/>
        </w:rPr>
        <w:t>indoor</w:t>
      </w:r>
      <w:r>
        <w:rPr>
          <w:spacing w:val="-4"/>
          <w:sz w:val="20"/>
        </w:rPr>
        <w:t> </w:t>
      </w:r>
      <w:r>
        <w:rPr>
          <w:sz w:val="20"/>
        </w:rPr>
        <w:t>ADAS</w:t>
      </w:r>
      <w:r>
        <w:rPr>
          <w:spacing w:val="-5"/>
          <w:sz w:val="20"/>
        </w:rPr>
        <w:t> </w:t>
      </w:r>
      <w:r>
        <w:rPr>
          <w:sz w:val="20"/>
        </w:rPr>
        <w:t>/</w:t>
      </w:r>
      <w:r>
        <w:rPr>
          <w:spacing w:val="-3"/>
          <w:sz w:val="20"/>
        </w:rPr>
        <w:t> </w:t>
      </w:r>
      <w:r>
        <w:rPr>
          <w:sz w:val="20"/>
        </w:rPr>
        <w:t>AD</w:t>
      </w:r>
      <w:r>
        <w:rPr>
          <w:spacing w:val="-5"/>
          <w:sz w:val="20"/>
        </w:rPr>
        <w:t> </w:t>
      </w:r>
      <w:r>
        <w:rPr>
          <w:sz w:val="20"/>
        </w:rPr>
        <w:t>sensor</w:t>
      </w:r>
      <w:r>
        <w:rPr>
          <w:spacing w:val="-4"/>
          <w:sz w:val="20"/>
        </w:rPr>
        <w:t> </w:t>
      </w:r>
      <w:r>
        <w:rPr>
          <w:sz w:val="20"/>
        </w:rPr>
        <w:t>testing</w:t>
      </w:r>
      <w:r>
        <w:rPr>
          <w:spacing w:val="-3"/>
          <w:sz w:val="20"/>
        </w:rPr>
        <w:t> </w:t>
      </w:r>
      <w:r>
        <w:rPr>
          <w:sz w:val="20"/>
        </w:rPr>
        <w:t>facility</w:t>
      </w:r>
      <w:r>
        <w:rPr>
          <w:spacing w:val="-4"/>
          <w:sz w:val="20"/>
        </w:rPr>
        <w:t> </w:t>
      </w:r>
      <w:r>
        <w:rPr>
          <w:sz w:val="20"/>
        </w:rPr>
        <w:t>for</w:t>
      </w:r>
      <w:r>
        <w:rPr>
          <w:spacing w:val="-5"/>
          <w:sz w:val="20"/>
        </w:rPr>
        <w:t> </w:t>
      </w:r>
      <w:r>
        <w:rPr>
          <w:sz w:val="20"/>
        </w:rPr>
        <w:t>adverse</w:t>
      </w:r>
      <w:r>
        <w:rPr>
          <w:spacing w:val="-3"/>
          <w:sz w:val="20"/>
        </w:rPr>
        <w:t> </w:t>
      </w:r>
      <w:r>
        <w:rPr>
          <w:sz w:val="20"/>
        </w:rPr>
        <w:t>weather</w:t>
      </w:r>
      <w:r>
        <w:rPr>
          <w:spacing w:val="-5"/>
          <w:sz w:val="20"/>
        </w:rPr>
        <w:t> </w:t>
      </w:r>
      <w:r>
        <w:rPr>
          <w:sz w:val="20"/>
        </w:rPr>
        <w:t>conditions such as rain, fog and light.</w:t>
      </w:r>
    </w:p>
    <w:p>
      <w:pPr>
        <w:pStyle w:val="ListParagraph"/>
        <w:numPr>
          <w:ilvl w:val="0"/>
          <w:numId w:val="1"/>
        </w:numPr>
        <w:tabs>
          <w:tab w:pos="873" w:val="left" w:leader="none"/>
        </w:tabs>
        <w:spacing w:line="235" w:lineRule="auto" w:before="8" w:after="0"/>
        <w:ind w:left="873" w:right="156" w:hanging="360"/>
        <w:jc w:val="left"/>
        <w:rPr>
          <w:sz w:val="20"/>
        </w:rPr>
      </w:pPr>
      <w:r>
        <w:rPr>
          <w:sz w:val="20"/>
        </w:rPr>
        <w:t>Relevant</w:t>
      </w:r>
      <w:r>
        <w:rPr>
          <w:spacing w:val="-3"/>
          <w:sz w:val="20"/>
        </w:rPr>
        <w:t> </w:t>
      </w:r>
      <w:r>
        <w:rPr>
          <w:sz w:val="20"/>
        </w:rPr>
        <w:t>measurement</w:t>
      </w:r>
      <w:r>
        <w:rPr>
          <w:spacing w:val="-5"/>
          <w:sz w:val="20"/>
        </w:rPr>
        <w:t> </w:t>
      </w:r>
      <w:r>
        <w:rPr>
          <w:sz w:val="20"/>
        </w:rPr>
        <w:t>results</w:t>
      </w:r>
      <w:r>
        <w:rPr>
          <w:spacing w:val="-4"/>
          <w:sz w:val="20"/>
        </w:rPr>
        <w:t> </w:t>
      </w:r>
      <w:r>
        <w:rPr>
          <w:sz w:val="20"/>
        </w:rPr>
        <w:t>of</w:t>
      </w:r>
      <w:r>
        <w:rPr>
          <w:spacing w:val="-1"/>
          <w:sz w:val="20"/>
        </w:rPr>
        <w:t> </w:t>
      </w:r>
      <w:r>
        <w:rPr>
          <w:sz w:val="20"/>
        </w:rPr>
        <w:t>lidar</w:t>
      </w:r>
      <w:r>
        <w:rPr>
          <w:spacing w:val="-4"/>
          <w:sz w:val="20"/>
        </w:rPr>
        <w:t> </w:t>
      </w:r>
      <w:r>
        <w:rPr>
          <w:sz w:val="20"/>
        </w:rPr>
        <w:t>sensors</w:t>
      </w:r>
      <w:r>
        <w:rPr>
          <w:spacing w:val="-3"/>
          <w:sz w:val="20"/>
        </w:rPr>
        <w:t> </w:t>
      </w:r>
      <w:r>
        <w:rPr>
          <w:sz w:val="20"/>
        </w:rPr>
        <w:t>in</w:t>
      </w:r>
      <w:r>
        <w:rPr>
          <w:spacing w:val="-5"/>
          <w:sz w:val="20"/>
        </w:rPr>
        <w:t> </w:t>
      </w:r>
      <w:r>
        <w:rPr>
          <w:sz w:val="20"/>
        </w:rPr>
        <w:t>adverse</w:t>
      </w:r>
      <w:r>
        <w:rPr>
          <w:spacing w:val="-5"/>
          <w:sz w:val="20"/>
        </w:rPr>
        <w:t> </w:t>
      </w:r>
      <w:r>
        <w:rPr>
          <w:sz w:val="20"/>
        </w:rPr>
        <w:t>weather</w:t>
      </w:r>
      <w:r>
        <w:rPr>
          <w:spacing w:val="-5"/>
          <w:sz w:val="20"/>
        </w:rPr>
        <w:t> </w:t>
      </w:r>
      <w:r>
        <w:rPr>
          <w:sz w:val="20"/>
        </w:rPr>
        <w:t>conditions</w:t>
      </w:r>
      <w:r>
        <w:rPr>
          <w:spacing w:val="-4"/>
          <w:sz w:val="20"/>
        </w:rPr>
        <w:t> </w:t>
      </w:r>
      <w:r>
        <w:rPr>
          <w:sz w:val="20"/>
        </w:rPr>
        <w:t>and</w:t>
      </w:r>
      <w:r>
        <w:rPr>
          <w:spacing w:val="-4"/>
          <w:sz w:val="20"/>
        </w:rPr>
        <w:t> </w:t>
      </w:r>
      <w:r>
        <w:rPr>
          <w:sz w:val="20"/>
        </w:rPr>
        <w:t>resulting</w:t>
      </w:r>
      <w:r>
        <w:rPr>
          <w:spacing w:val="-4"/>
          <w:sz w:val="20"/>
        </w:rPr>
        <w:t> </w:t>
      </w:r>
      <w:r>
        <w:rPr>
          <w:sz w:val="20"/>
        </w:rPr>
        <w:t>improvement </w:t>
      </w:r>
      <w:r>
        <w:rPr>
          <w:spacing w:val="-2"/>
          <w:sz w:val="20"/>
        </w:rPr>
        <w:t>approaches</w:t>
      </w:r>
    </w:p>
    <w:p>
      <w:pPr>
        <w:pStyle w:val="ListParagraph"/>
        <w:numPr>
          <w:ilvl w:val="0"/>
          <w:numId w:val="1"/>
        </w:numPr>
        <w:tabs>
          <w:tab w:pos="873" w:val="left" w:leader="none"/>
        </w:tabs>
        <w:spacing w:line="243" w:lineRule="exact" w:before="3" w:after="0"/>
        <w:ind w:left="873" w:right="0" w:hanging="360"/>
        <w:jc w:val="left"/>
        <w:rPr>
          <w:sz w:val="20"/>
        </w:rPr>
      </w:pPr>
      <w:r>
        <w:rPr>
          <w:sz w:val="20"/>
        </w:rPr>
        <w:t>A</w:t>
      </w:r>
      <w:r>
        <w:rPr>
          <w:spacing w:val="-7"/>
          <w:sz w:val="20"/>
        </w:rPr>
        <w:t> </w:t>
      </w:r>
      <w:r>
        <w:rPr>
          <w:sz w:val="20"/>
        </w:rPr>
        <w:t>digital</w:t>
      </w:r>
      <w:r>
        <w:rPr>
          <w:spacing w:val="-6"/>
          <w:sz w:val="20"/>
        </w:rPr>
        <w:t> </w:t>
      </w:r>
      <w:r>
        <w:rPr>
          <w:sz w:val="20"/>
        </w:rPr>
        <w:t>twin</w:t>
      </w:r>
      <w:r>
        <w:rPr>
          <w:spacing w:val="-7"/>
          <w:sz w:val="20"/>
        </w:rPr>
        <w:t> </w:t>
      </w:r>
      <w:r>
        <w:rPr>
          <w:sz w:val="20"/>
        </w:rPr>
        <w:t>of</w:t>
      </w:r>
      <w:r>
        <w:rPr>
          <w:spacing w:val="-7"/>
          <w:sz w:val="20"/>
        </w:rPr>
        <w:t> </w:t>
      </w:r>
      <w:r>
        <w:rPr>
          <w:sz w:val="20"/>
        </w:rPr>
        <w:t>the</w:t>
      </w:r>
      <w:r>
        <w:rPr>
          <w:spacing w:val="-7"/>
          <w:sz w:val="20"/>
        </w:rPr>
        <w:t> </w:t>
      </w:r>
      <w:r>
        <w:rPr>
          <w:sz w:val="20"/>
        </w:rPr>
        <w:t>sensor</w:t>
      </w:r>
      <w:r>
        <w:rPr>
          <w:spacing w:val="-7"/>
          <w:sz w:val="20"/>
        </w:rPr>
        <w:t> </w:t>
      </w:r>
      <w:r>
        <w:rPr>
          <w:sz w:val="20"/>
        </w:rPr>
        <w:t>testing</w:t>
      </w:r>
      <w:r>
        <w:rPr>
          <w:spacing w:val="-5"/>
          <w:sz w:val="20"/>
        </w:rPr>
        <w:t> </w:t>
      </w:r>
      <w:r>
        <w:rPr>
          <w:sz w:val="20"/>
        </w:rPr>
        <w:t>facility</w:t>
      </w:r>
      <w:r>
        <w:rPr>
          <w:spacing w:val="-6"/>
          <w:sz w:val="20"/>
        </w:rPr>
        <w:t> </w:t>
      </w:r>
      <w:r>
        <w:rPr>
          <w:sz w:val="20"/>
        </w:rPr>
        <w:t>which</w:t>
      </w:r>
      <w:r>
        <w:rPr>
          <w:spacing w:val="-5"/>
          <w:sz w:val="20"/>
        </w:rPr>
        <w:t> </w:t>
      </w:r>
      <w:r>
        <w:rPr>
          <w:sz w:val="20"/>
        </w:rPr>
        <w:t>provides</w:t>
      </w:r>
      <w:r>
        <w:rPr>
          <w:spacing w:val="-6"/>
          <w:sz w:val="20"/>
        </w:rPr>
        <w:t> </w:t>
      </w:r>
      <w:r>
        <w:rPr>
          <w:sz w:val="20"/>
        </w:rPr>
        <w:t>a</w:t>
      </w:r>
      <w:r>
        <w:rPr>
          <w:spacing w:val="-8"/>
          <w:sz w:val="20"/>
        </w:rPr>
        <w:t> </w:t>
      </w:r>
      <w:r>
        <w:rPr>
          <w:sz w:val="20"/>
        </w:rPr>
        <w:t>significant</w:t>
      </w:r>
      <w:r>
        <w:rPr>
          <w:spacing w:val="-5"/>
          <w:sz w:val="20"/>
        </w:rPr>
        <w:t> </w:t>
      </w:r>
      <w:r>
        <w:rPr>
          <w:sz w:val="20"/>
        </w:rPr>
        <w:t>increase</w:t>
      </w:r>
      <w:r>
        <w:rPr>
          <w:spacing w:val="-5"/>
          <w:sz w:val="20"/>
        </w:rPr>
        <w:t> </w:t>
      </w:r>
      <w:r>
        <w:rPr>
          <w:sz w:val="20"/>
        </w:rPr>
        <w:t>of</w:t>
      </w:r>
      <w:r>
        <w:rPr>
          <w:spacing w:val="-7"/>
          <w:sz w:val="20"/>
        </w:rPr>
        <w:t> </w:t>
      </w:r>
      <w:r>
        <w:rPr>
          <w:sz w:val="20"/>
        </w:rPr>
        <w:t>parameter</w:t>
      </w:r>
      <w:r>
        <w:rPr>
          <w:spacing w:val="-7"/>
          <w:sz w:val="20"/>
        </w:rPr>
        <w:t> </w:t>
      </w:r>
      <w:r>
        <w:rPr>
          <w:spacing w:val="-2"/>
          <w:sz w:val="20"/>
        </w:rPr>
        <w:t>variation</w:t>
      </w:r>
    </w:p>
    <w:p>
      <w:pPr>
        <w:spacing w:line="228" w:lineRule="exact" w:before="0"/>
        <w:ind w:left="513" w:right="0" w:firstLine="0"/>
        <w:jc w:val="left"/>
        <w:rPr>
          <w:sz w:val="20"/>
        </w:rPr>
      </w:pPr>
      <w:r>
        <w:rPr>
          <w:w w:val="99"/>
          <w:sz w:val="20"/>
        </w:rPr>
        <w:t>.</w:t>
      </w:r>
    </w:p>
    <w:p>
      <w:pPr>
        <w:pStyle w:val="BodyText"/>
        <w:spacing w:before="1"/>
      </w:pPr>
    </w:p>
    <w:p>
      <w:pPr>
        <w:pStyle w:val="BodyText"/>
        <w:ind w:left="152"/>
      </w:pPr>
      <w:r>
        <w:rPr/>
        <w:t>Key</w:t>
      </w:r>
      <w:r>
        <w:rPr>
          <w:spacing w:val="-9"/>
        </w:rPr>
        <w:t> </w:t>
      </w:r>
      <w:r>
        <w:rPr/>
        <w:t>Take-</w:t>
      </w:r>
      <w:r>
        <w:rPr>
          <w:spacing w:val="-2"/>
        </w:rPr>
        <w:t>Aways:</w:t>
      </w:r>
    </w:p>
    <w:p>
      <w:pPr>
        <w:pStyle w:val="ListParagraph"/>
        <w:numPr>
          <w:ilvl w:val="0"/>
          <w:numId w:val="1"/>
        </w:numPr>
        <w:tabs>
          <w:tab w:pos="873" w:val="left" w:leader="none"/>
        </w:tabs>
        <w:spacing w:line="235" w:lineRule="auto" w:before="5" w:after="0"/>
        <w:ind w:left="873" w:right="184" w:hanging="360"/>
        <w:jc w:val="left"/>
        <w:rPr>
          <w:sz w:val="20"/>
        </w:rPr>
      </w:pPr>
      <w:r>
        <w:rPr>
          <w:sz w:val="20"/>
        </w:rPr>
        <w:t>Considering</w:t>
      </w:r>
      <w:r>
        <w:rPr>
          <w:spacing w:val="-5"/>
          <w:sz w:val="20"/>
        </w:rPr>
        <w:t> </w:t>
      </w:r>
      <w:r>
        <w:rPr>
          <w:sz w:val="20"/>
        </w:rPr>
        <w:t>sensor</w:t>
      </w:r>
      <w:r>
        <w:rPr>
          <w:spacing w:val="-3"/>
          <w:sz w:val="20"/>
        </w:rPr>
        <w:t> </w:t>
      </w:r>
      <w:r>
        <w:rPr>
          <w:sz w:val="20"/>
        </w:rPr>
        <w:t>perception</w:t>
      </w:r>
      <w:r>
        <w:rPr>
          <w:spacing w:val="-4"/>
          <w:sz w:val="20"/>
        </w:rPr>
        <w:t> </w:t>
      </w:r>
      <w:r>
        <w:rPr>
          <w:sz w:val="20"/>
        </w:rPr>
        <w:t>interferences</w:t>
      </w:r>
      <w:r>
        <w:rPr>
          <w:spacing w:val="-3"/>
          <w:sz w:val="20"/>
        </w:rPr>
        <w:t> </w:t>
      </w:r>
      <w:r>
        <w:rPr>
          <w:sz w:val="20"/>
        </w:rPr>
        <w:t>due</w:t>
      </w:r>
      <w:r>
        <w:rPr>
          <w:spacing w:val="-4"/>
          <w:sz w:val="20"/>
        </w:rPr>
        <w:t> </w:t>
      </w:r>
      <w:r>
        <w:rPr>
          <w:sz w:val="20"/>
        </w:rPr>
        <w:t>to</w:t>
      </w:r>
      <w:r>
        <w:rPr>
          <w:spacing w:val="-4"/>
          <w:sz w:val="20"/>
        </w:rPr>
        <w:t> </w:t>
      </w:r>
      <w:r>
        <w:rPr>
          <w:sz w:val="20"/>
        </w:rPr>
        <w:t>adverse</w:t>
      </w:r>
      <w:r>
        <w:rPr>
          <w:spacing w:val="-5"/>
          <w:sz w:val="20"/>
        </w:rPr>
        <w:t> </w:t>
      </w:r>
      <w:r>
        <w:rPr>
          <w:sz w:val="20"/>
        </w:rPr>
        <w:t>weather</w:t>
      </w:r>
      <w:r>
        <w:rPr>
          <w:spacing w:val="-5"/>
          <w:sz w:val="20"/>
        </w:rPr>
        <w:t> </w:t>
      </w:r>
      <w:r>
        <w:rPr>
          <w:sz w:val="20"/>
        </w:rPr>
        <w:t>conditions</w:t>
      </w:r>
      <w:r>
        <w:rPr>
          <w:spacing w:val="-3"/>
          <w:sz w:val="20"/>
        </w:rPr>
        <w:t> </w:t>
      </w:r>
      <w:r>
        <w:rPr>
          <w:sz w:val="20"/>
        </w:rPr>
        <w:t>is</w:t>
      </w:r>
      <w:r>
        <w:rPr>
          <w:spacing w:val="-4"/>
          <w:sz w:val="20"/>
        </w:rPr>
        <w:t> </w:t>
      </w:r>
      <w:r>
        <w:rPr>
          <w:sz w:val="20"/>
        </w:rPr>
        <w:t>decisive</w:t>
      </w:r>
      <w:r>
        <w:rPr>
          <w:spacing w:val="-4"/>
          <w:sz w:val="20"/>
        </w:rPr>
        <w:t> </w:t>
      </w:r>
      <w:r>
        <w:rPr>
          <w:sz w:val="20"/>
        </w:rPr>
        <w:t>for</w:t>
      </w:r>
      <w:r>
        <w:rPr>
          <w:spacing w:val="-5"/>
          <w:sz w:val="20"/>
        </w:rPr>
        <w:t> </w:t>
      </w:r>
      <w:r>
        <w:rPr>
          <w:sz w:val="20"/>
        </w:rPr>
        <w:t>improving the quality of ADAS functions and indispensable for the road release of AD functions / vehicles.</w:t>
      </w:r>
    </w:p>
    <w:p>
      <w:pPr>
        <w:pStyle w:val="ListParagraph"/>
        <w:numPr>
          <w:ilvl w:val="0"/>
          <w:numId w:val="1"/>
        </w:numPr>
        <w:tabs>
          <w:tab w:pos="873" w:val="left" w:leader="none"/>
        </w:tabs>
        <w:spacing w:line="240" w:lineRule="auto" w:before="3" w:after="0"/>
        <w:ind w:left="873" w:right="152" w:hanging="360"/>
        <w:jc w:val="left"/>
        <w:rPr>
          <w:sz w:val="20"/>
        </w:rPr>
      </w:pPr>
      <w:r>
        <w:rPr>
          <w:sz w:val="20"/>
        </w:rPr>
        <w:t>Even</w:t>
      </w:r>
      <w:r>
        <w:rPr>
          <w:spacing w:val="-3"/>
          <w:sz w:val="20"/>
        </w:rPr>
        <w:t> </w:t>
      </w:r>
      <w:r>
        <w:rPr>
          <w:sz w:val="20"/>
        </w:rPr>
        <w:t>more</w:t>
      </w:r>
      <w:r>
        <w:rPr>
          <w:spacing w:val="-4"/>
          <w:sz w:val="20"/>
        </w:rPr>
        <w:t> </w:t>
      </w:r>
      <w:r>
        <w:rPr>
          <w:sz w:val="20"/>
        </w:rPr>
        <w:t>than</w:t>
      </w:r>
      <w:r>
        <w:rPr>
          <w:spacing w:val="-2"/>
          <w:sz w:val="20"/>
        </w:rPr>
        <w:t> </w:t>
      </w:r>
      <w:r>
        <w:rPr>
          <w:sz w:val="20"/>
        </w:rPr>
        <w:t>in</w:t>
      </w:r>
      <w:r>
        <w:rPr>
          <w:spacing w:val="-2"/>
          <w:sz w:val="20"/>
        </w:rPr>
        <w:t> </w:t>
      </w:r>
      <w:r>
        <w:rPr>
          <w:sz w:val="20"/>
        </w:rPr>
        <w:t>the</w:t>
      </w:r>
      <w:r>
        <w:rPr>
          <w:spacing w:val="-2"/>
          <w:sz w:val="20"/>
        </w:rPr>
        <w:t> </w:t>
      </w:r>
      <w:r>
        <w:rPr>
          <w:sz w:val="20"/>
        </w:rPr>
        <w:t>past</w:t>
      </w:r>
      <w:r>
        <w:rPr>
          <w:spacing w:val="-2"/>
          <w:sz w:val="20"/>
        </w:rPr>
        <w:t> </w:t>
      </w:r>
      <w:r>
        <w:rPr>
          <w:sz w:val="20"/>
        </w:rPr>
        <w:t>the</w:t>
      </w:r>
      <w:r>
        <w:rPr>
          <w:spacing w:val="-5"/>
          <w:sz w:val="20"/>
        </w:rPr>
        <w:t> </w:t>
      </w:r>
      <w:r>
        <w:rPr>
          <w:sz w:val="20"/>
        </w:rPr>
        <w:t>“right</w:t>
      </w:r>
      <w:r>
        <w:rPr>
          <w:spacing w:val="-4"/>
          <w:sz w:val="20"/>
        </w:rPr>
        <w:t> </w:t>
      </w:r>
      <w:r>
        <w:rPr>
          <w:sz w:val="20"/>
        </w:rPr>
        <w:t>mix”</w:t>
      </w:r>
      <w:r>
        <w:rPr>
          <w:spacing w:val="-3"/>
          <w:sz w:val="20"/>
        </w:rPr>
        <w:t> </w:t>
      </w:r>
      <w:r>
        <w:rPr>
          <w:sz w:val="20"/>
        </w:rPr>
        <w:t>of</w:t>
      </w:r>
      <w:r>
        <w:rPr>
          <w:spacing w:val="-4"/>
          <w:sz w:val="20"/>
        </w:rPr>
        <w:t> </w:t>
      </w:r>
      <w:r>
        <w:rPr>
          <w:sz w:val="20"/>
        </w:rPr>
        <w:t>test</w:t>
      </w:r>
      <w:r>
        <w:rPr>
          <w:spacing w:val="-4"/>
          <w:sz w:val="20"/>
        </w:rPr>
        <w:t> </w:t>
      </w:r>
      <w:r>
        <w:rPr>
          <w:sz w:val="20"/>
        </w:rPr>
        <w:t>and</w:t>
      </w:r>
      <w:r>
        <w:rPr>
          <w:spacing w:val="-4"/>
          <w:sz w:val="20"/>
        </w:rPr>
        <w:t> </w:t>
      </w:r>
      <w:r>
        <w:rPr>
          <w:sz w:val="20"/>
        </w:rPr>
        <w:t>validation</w:t>
      </w:r>
      <w:r>
        <w:rPr>
          <w:spacing w:val="-2"/>
          <w:sz w:val="20"/>
        </w:rPr>
        <w:t> </w:t>
      </w:r>
      <w:r>
        <w:rPr>
          <w:sz w:val="20"/>
        </w:rPr>
        <w:t>approaches</w:t>
      </w:r>
      <w:r>
        <w:rPr>
          <w:spacing w:val="-1"/>
          <w:sz w:val="20"/>
        </w:rPr>
        <w:t> </w:t>
      </w:r>
      <w:r>
        <w:rPr>
          <w:sz w:val="20"/>
        </w:rPr>
        <w:t>is</w:t>
      </w:r>
      <w:r>
        <w:rPr>
          <w:spacing w:val="-3"/>
          <w:sz w:val="20"/>
        </w:rPr>
        <w:t> </w:t>
      </w:r>
      <w:r>
        <w:rPr>
          <w:sz w:val="20"/>
        </w:rPr>
        <w:t>essential</w:t>
      </w:r>
      <w:r>
        <w:rPr>
          <w:spacing w:val="-3"/>
          <w:sz w:val="20"/>
        </w:rPr>
        <w:t> </w:t>
      </w:r>
      <w:r>
        <w:rPr>
          <w:sz w:val="20"/>
        </w:rPr>
        <w:t>for</w:t>
      </w:r>
      <w:r>
        <w:rPr>
          <w:spacing w:val="-4"/>
          <w:sz w:val="20"/>
        </w:rPr>
        <w:t> </w:t>
      </w:r>
      <w:r>
        <w:rPr>
          <w:sz w:val="20"/>
        </w:rPr>
        <w:t>a</w:t>
      </w:r>
      <w:r>
        <w:rPr>
          <w:spacing w:val="-4"/>
          <w:sz w:val="20"/>
        </w:rPr>
        <w:t> </w:t>
      </w:r>
      <w:r>
        <w:rPr>
          <w:sz w:val="20"/>
        </w:rPr>
        <w:t>reliable</w:t>
      </w:r>
      <w:r>
        <w:rPr>
          <w:spacing w:val="-2"/>
          <w:sz w:val="20"/>
        </w:rPr>
        <w:t> </w:t>
      </w:r>
      <w:r>
        <w:rPr>
          <w:sz w:val="20"/>
        </w:rPr>
        <w:t>and safe sensor and perception approval.</w:t>
      </w:r>
    </w:p>
    <w:p>
      <w:pPr>
        <w:pStyle w:val="ListParagraph"/>
        <w:numPr>
          <w:ilvl w:val="0"/>
          <w:numId w:val="1"/>
        </w:numPr>
        <w:tabs>
          <w:tab w:pos="873" w:val="left" w:leader="none"/>
        </w:tabs>
        <w:spacing w:line="237" w:lineRule="auto" w:before="3" w:after="0"/>
        <w:ind w:left="873" w:right="179" w:hanging="360"/>
        <w:jc w:val="left"/>
        <w:rPr>
          <w:sz w:val="20"/>
        </w:rPr>
      </w:pPr>
      <w:r>
        <w:rPr>
          <w:sz w:val="20"/>
        </w:rPr>
        <w:t>An</w:t>
      </w:r>
      <w:r>
        <w:rPr>
          <w:spacing w:val="-1"/>
          <w:sz w:val="20"/>
        </w:rPr>
        <w:t> </w:t>
      </w:r>
      <w:r>
        <w:rPr>
          <w:sz w:val="20"/>
        </w:rPr>
        <w:t>inverse</w:t>
      </w:r>
      <w:r>
        <w:rPr>
          <w:spacing w:val="-3"/>
          <w:sz w:val="20"/>
        </w:rPr>
        <w:t> </w:t>
      </w:r>
      <w:r>
        <w:rPr>
          <w:sz w:val="20"/>
        </w:rPr>
        <w:t>test</w:t>
      </w:r>
      <w:r>
        <w:rPr>
          <w:spacing w:val="-3"/>
          <w:sz w:val="20"/>
        </w:rPr>
        <w:t> </w:t>
      </w:r>
      <w:r>
        <w:rPr>
          <w:sz w:val="20"/>
        </w:rPr>
        <w:t>strategy</w:t>
      </w:r>
      <w:r>
        <w:rPr>
          <w:spacing w:val="-2"/>
          <w:sz w:val="20"/>
        </w:rPr>
        <w:t> </w:t>
      </w:r>
      <w:r>
        <w:rPr>
          <w:sz w:val="20"/>
        </w:rPr>
        <w:t>from</w:t>
      </w:r>
      <w:r>
        <w:rPr>
          <w:spacing w:val="-3"/>
          <w:sz w:val="20"/>
        </w:rPr>
        <w:t> </w:t>
      </w:r>
      <w:r>
        <w:rPr>
          <w:sz w:val="20"/>
        </w:rPr>
        <w:t>real-world</w:t>
      </w:r>
      <w:r>
        <w:rPr>
          <w:spacing w:val="-1"/>
          <w:sz w:val="20"/>
        </w:rPr>
        <w:t> </w:t>
      </w:r>
      <w:r>
        <w:rPr>
          <w:sz w:val="20"/>
        </w:rPr>
        <w:t>data</w:t>
      </w:r>
      <w:r>
        <w:rPr>
          <w:spacing w:val="-3"/>
          <w:sz w:val="20"/>
        </w:rPr>
        <w:t> </w:t>
      </w:r>
      <w:r>
        <w:rPr>
          <w:sz w:val="20"/>
        </w:rPr>
        <w:t>to</w:t>
      </w:r>
      <w:r>
        <w:rPr>
          <w:spacing w:val="-1"/>
          <w:sz w:val="20"/>
        </w:rPr>
        <w:t> </w:t>
      </w:r>
      <w:r>
        <w:rPr>
          <w:sz w:val="20"/>
        </w:rPr>
        <w:t>indoor</w:t>
      </w:r>
      <w:r>
        <w:rPr>
          <w:spacing w:val="-3"/>
          <w:sz w:val="20"/>
        </w:rPr>
        <w:t> </w:t>
      </w:r>
      <w:r>
        <w:rPr>
          <w:sz w:val="20"/>
        </w:rPr>
        <w:t>testing</w:t>
      </w:r>
      <w:r>
        <w:rPr>
          <w:spacing w:val="-3"/>
          <w:sz w:val="20"/>
        </w:rPr>
        <w:t> </w:t>
      </w:r>
      <w:r>
        <w:rPr>
          <w:sz w:val="20"/>
        </w:rPr>
        <w:t>and</w:t>
      </w:r>
      <w:r>
        <w:rPr>
          <w:spacing w:val="-3"/>
          <w:sz w:val="20"/>
        </w:rPr>
        <w:t> </w:t>
      </w:r>
      <w:r>
        <w:rPr>
          <w:sz w:val="20"/>
        </w:rPr>
        <w:t>virtual</w:t>
      </w:r>
      <w:r>
        <w:rPr>
          <w:spacing w:val="-4"/>
          <w:sz w:val="20"/>
        </w:rPr>
        <w:t> </w:t>
      </w:r>
      <w:r>
        <w:rPr>
          <w:sz w:val="20"/>
        </w:rPr>
        <w:t>simulation</w:t>
      </w:r>
      <w:r>
        <w:rPr>
          <w:spacing w:val="-3"/>
          <w:sz w:val="20"/>
        </w:rPr>
        <w:t> </w:t>
      </w:r>
      <w:r>
        <w:rPr>
          <w:sz w:val="20"/>
        </w:rPr>
        <w:t>is</w:t>
      </w:r>
      <w:r>
        <w:rPr>
          <w:spacing w:val="-2"/>
          <w:sz w:val="20"/>
        </w:rPr>
        <w:t> </w:t>
      </w:r>
      <w:r>
        <w:rPr>
          <w:sz w:val="20"/>
        </w:rPr>
        <w:t>required</w:t>
      </w:r>
      <w:r>
        <w:rPr>
          <w:spacing w:val="-3"/>
          <w:sz w:val="20"/>
        </w:rPr>
        <w:t> </w:t>
      </w:r>
      <w:r>
        <w:rPr>
          <w:sz w:val="20"/>
        </w:rPr>
        <w:t>to</w:t>
      </w:r>
      <w:r>
        <w:rPr>
          <w:spacing w:val="-1"/>
          <w:sz w:val="20"/>
        </w:rPr>
        <w:t> </w:t>
      </w:r>
      <w:r>
        <w:rPr>
          <w:sz w:val="20"/>
        </w:rPr>
        <w:t>ensure a realistic cross validation of the different test and validation approaches (e.g. indoor vs. outdoor, static vs. dynamic SUT).</w:t>
      </w:r>
    </w:p>
    <w:p>
      <w:pPr>
        <w:pStyle w:val="BodyText"/>
        <w:spacing w:before="5"/>
        <w:rPr>
          <w:sz w:val="24"/>
        </w:rPr>
      </w:pPr>
    </w:p>
    <w:p>
      <w:pPr>
        <w:pStyle w:val="BodyText"/>
        <w:ind w:left="152"/>
      </w:pPr>
      <w:r>
        <w:rPr/>
        <w:t>Brief</w:t>
      </w:r>
      <w:r>
        <w:rPr>
          <w:spacing w:val="-3"/>
        </w:rPr>
        <w:t> </w:t>
      </w:r>
      <w:r>
        <w:rPr/>
        <w:t>Bio</w:t>
      </w:r>
      <w:r>
        <w:rPr>
          <w:spacing w:val="-5"/>
        </w:rPr>
        <w:t> </w:t>
      </w:r>
      <w:r>
        <w:rPr/>
        <w:t>of</w:t>
      </w:r>
      <w:r>
        <w:rPr>
          <w:spacing w:val="-4"/>
        </w:rPr>
        <w:t> </w:t>
      </w:r>
      <w:r>
        <w:rPr/>
        <w:t>the</w:t>
      </w:r>
      <w:r>
        <w:rPr>
          <w:spacing w:val="-5"/>
        </w:rPr>
        <w:t> </w:t>
      </w:r>
      <w:r>
        <w:rPr>
          <w:spacing w:val="-2"/>
        </w:rPr>
        <w:t>spokesman:</w:t>
      </w:r>
    </w:p>
    <w:p>
      <w:pPr>
        <w:pStyle w:val="BodyText"/>
        <w:spacing w:before="1"/>
        <w:rPr>
          <w:sz w:val="21"/>
        </w:rPr>
      </w:pPr>
    </w:p>
    <w:p>
      <w:pPr>
        <w:pStyle w:val="BodyText"/>
        <w:ind w:left="152"/>
      </w:pPr>
      <w:r>
        <w:rPr/>
        <w:t>After starting his career at BMW in 2007, Armin joined AVL Software &amp; Functions in 2011 being responsible for Vehicle and Hybrid Controls Software. From 2015 to 2018, he led the ADAS / AD Controls and Software Department</w:t>
      </w:r>
      <w:r>
        <w:rPr>
          <w:spacing w:val="-2"/>
        </w:rPr>
        <w:t> </w:t>
      </w:r>
      <w:r>
        <w:rPr/>
        <w:t>at</w:t>
      </w:r>
      <w:r>
        <w:rPr>
          <w:spacing w:val="-2"/>
        </w:rPr>
        <w:t> </w:t>
      </w:r>
      <w:r>
        <w:rPr/>
        <w:t>AVL</w:t>
      </w:r>
      <w:r>
        <w:rPr>
          <w:spacing w:val="-4"/>
        </w:rPr>
        <w:t> </w:t>
      </w:r>
      <w:r>
        <w:rPr/>
        <w:t>before</w:t>
      </w:r>
      <w:r>
        <w:rPr>
          <w:spacing w:val="-4"/>
        </w:rPr>
        <w:t> </w:t>
      </w:r>
      <w:r>
        <w:rPr/>
        <w:t>joining</w:t>
      </w:r>
      <w:r>
        <w:rPr>
          <w:spacing w:val="-2"/>
        </w:rPr>
        <w:t> </w:t>
      </w:r>
      <w:r>
        <w:rPr/>
        <w:t>Zenuity</w:t>
      </w:r>
      <w:r>
        <w:rPr>
          <w:spacing w:val="-3"/>
        </w:rPr>
        <w:t> </w:t>
      </w:r>
      <w:r>
        <w:rPr/>
        <w:t>from 2018</w:t>
      </w:r>
      <w:r>
        <w:rPr>
          <w:spacing w:val="-2"/>
        </w:rPr>
        <w:t> </w:t>
      </w:r>
      <w:r>
        <w:rPr/>
        <w:t>to</w:t>
      </w:r>
      <w:r>
        <w:rPr>
          <w:spacing w:val="-2"/>
        </w:rPr>
        <w:t> </w:t>
      </w:r>
      <w:r>
        <w:rPr/>
        <w:t>2020.</w:t>
      </w:r>
      <w:r>
        <w:rPr>
          <w:spacing w:val="-4"/>
        </w:rPr>
        <w:t> </w:t>
      </w:r>
      <w:r>
        <w:rPr/>
        <w:t>Since</w:t>
      </w:r>
      <w:r>
        <w:rPr>
          <w:spacing w:val="-4"/>
        </w:rPr>
        <w:t> </w:t>
      </w:r>
      <w:r>
        <w:rPr/>
        <w:t>June</w:t>
      </w:r>
      <w:r>
        <w:rPr>
          <w:spacing w:val="-2"/>
        </w:rPr>
        <w:t> </w:t>
      </w:r>
      <w:r>
        <w:rPr/>
        <w:t>2020,</w:t>
      </w:r>
      <w:r>
        <w:rPr>
          <w:spacing w:val="-2"/>
        </w:rPr>
        <w:t> </w:t>
      </w:r>
      <w:r>
        <w:rPr/>
        <w:t>Armin</w:t>
      </w:r>
      <w:r>
        <w:rPr>
          <w:spacing w:val="-2"/>
        </w:rPr>
        <w:t> </w:t>
      </w:r>
      <w:r>
        <w:rPr/>
        <w:t>is</w:t>
      </w:r>
      <w:r>
        <w:rPr>
          <w:spacing w:val="-3"/>
        </w:rPr>
        <w:t> </w:t>
      </w:r>
      <w:r>
        <w:rPr/>
        <w:t>back</w:t>
      </w:r>
      <w:r>
        <w:rPr>
          <w:spacing w:val="-3"/>
        </w:rPr>
        <w:t> </w:t>
      </w:r>
      <w:r>
        <w:rPr/>
        <w:t>at</w:t>
      </w:r>
      <w:r>
        <w:rPr>
          <w:spacing w:val="-2"/>
        </w:rPr>
        <w:t> </w:t>
      </w:r>
      <w:r>
        <w:rPr/>
        <w:t>AVL,</w:t>
      </w:r>
      <w:r>
        <w:rPr>
          <w:spacing w:val="-2"/>
        </w:rPr>
        <w:t> </w:t>
      </w:r>
      <w:r>
        <w:rPr/>
        <w:t>taking</w:t>
      </w:r>
      <w:r>
        <w:rPr>
          <w:spacing w:val="-3"/>
        </w:rPr>
        <w:t> </w:t>
      </w:r>
      <w:r>
        <w:rPr/>
        <w:t>over the Product Management for DGT Perception Software and managing the newly founded AVL Sensor Lab in </w:t>
      </w:r>
      <w:r>
        <w:rPr>
          <w:spacing w:val="-2"/>
        </w:rPr>
        <w:t>Roding/Bavaria.</w:t>
      </w:r>
    </w:p>
    <w:sectPr>
      <w:type w:val="continuous"/>
      <w:pgSz w:w="11910" w:h="16840"/>
      <w:pgMar w:top="1260" w:bottom="280" w:left="86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7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18" w:hanging="360"/>
      </w:pPr>
      <w:rPr>
        <w:rFonts w:hint="default"/>
        <w:lang w:val="en-US" w:eastAsia="en-US" w:bidi="ar-SA"/>
      </w:rPr>
    </w:lvl>
    <w:lvl w:ilvl="2">
      <w:start w:val="0"/>
      <w:numFmt w:val="bullet"/>
      <w:lvlText w:val="•"/>
      <w:lvlJc w:val="left"/>
      <w:pPr>
        <w:ind w:left="2757" w:hanging="360"/>
      </w:pPr>
      <w:rPr>
        <w:rFonts w:hint="default"/>
        <w:lang w:val="en-US" w:eastAsia="en-US" w:bidi="ar-SA"/>
      </w:rPr>
    </w:lvl>
    <w:lvl w:ilvl="3">
      <w:start w:val="0"/>
      <w:numFmt w:val="bullet"/>
      <w:lvlText w:val="•"/>
      <w:lvlJc w:val="left"/>
      <w:pPr>
        <w:ind w:left="3695" w:hanging="360"/>
      </w:pPr>
      <w:rPr>
        <w:rFonts w:hint="default"/>
        <w:lang w:val="en-US" w:eastAsia="en-US" w:bidi="ar-SA"/>
      </w:rPr>
    </w:lvl>
    <w:lvl w:ilvl="4">
      <w:start w:val="0"/>
      <w:numFmt w:val="bullet"/>
      <w:lvlText w:val="•"/>
      <w:lvlJc w:val="left"/>
      <w:pPr>
        <w:ind w:left="4634" w:hanging="360"/>
      </w:pPr>
      <w:rPr>
        <w:rFonts w:hint="default"/>
        <w:lang w:val="en-US" w:eastAsia="en-US" w:bidi="ar-SA"/>
      </w:rPr>
    </w:lvl>
    <w:lvl w:ilvl="5">
      <w:start w:val="0"/>
      <w:numFmt w:val="bullet"/>
      <w:lvlText w:val="•"/>
      <w:lvlJc w:val="left"/>
      <w:pPr>
        <w:ind w:left="5573" w:hanging="360"/>
      </w:pPr>
      <w:rPr>
        <w:rFonts w:hint="default"/>
        <w:lang w:val="en-US" w:eastAsia="en-US" w:bidi="ar-SA"/>
      </w:rPr>
    </w:lvl>
    <w:lvl w:ilvl="6">
      <w:start w:val="0"/>
      <w:numFmt w:val="bullet"/>
      <w:lvlText w:val="•"/>
      <w:lvlJc w:val="left"/>
      <w:pPr>
        <w:ind w:left="6511" w:hanging="360"/>
      </w:pPr>
      <w:rPr>
        <w:rFonts w:hint="default"/>
        <w:lang w:val="en-US" w:eastAsia="en-US" w:bidi="ar-SA"/>
      </w:rPr>
    </w:lvl>
    <w:lvl w:ilvl="7">
      <w:start w:val="0"/>
      <w:numFmt w:val="bullet"/>
      <w:lvlText w:val="•"/>
      <w:lvlJc w:val="left"/>
      <w:pPr>
        <w:ind w:left="7450" w:hanging="360"/>
      </w:pPr>
      <w:rPr>
        <w:rFonts w:hint="default"/>
        <w:lang w:val="en-US" w:eastAsia="en-US" w:bidi="ar-SA"/>
      </w:rPr>
    </w:lvl>
    <w:lvl w:ilvl="8">
      <w:start w:val="0"/>
      <w:numFmt w:val="bullet"/>
      <w:lvlText w:val="•"/>
      <w:lvlJc w:val="left"/>
      <w:pPr>
        <w:ind w:left="838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ListParagraph" w:type="paragraph">
    <w:name w:val="List Paragraph"/>
    <w:basedOn w:val="Normal"/>
    <w:uiPriority w:val="1"/>
    <w:qFormat/>
    <w:pPr>
      <w:spacing w:before="3"/>
      <w:ind w:left="873" w:hanging="360"/>
    </w:pPr>
    <w:rPr>
      <w:rFonts w:ascii="Arial" w:hAnsi="Arial" w:eastAsia="Arial" w:cs="Arial"/>
      <w:lang w:val="en-US" w:eastAsia="en-US" w:bidi="ar-SA"/>
    </w:rPr>
  </w:style>
  <w:style w:styleId="TableParagraph" w:type="paragraph">
    <w:name w:val="Table Paragraph"/>
    <w:basedOn w:val="Normal"/>
    <w:uiPriority w:val="1"/>
    <w:qFormat/>
    <w:pPr>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armin.engstle@avl.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Uwe Michael</dc:creator>
  <dcterms:created xsi:type="dcterms:W3CDTF">2023-10-16T09:32:54Z</dcterms:created>
  <dcterms:modified xsi:type="dcterms:W3CDTF">2023-10-16T09:32:54Z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für Microsoft 365</vt:lpwstr>
  </property>
  <property fmtid="{D5CDD505-2E9C-101B-9397-08002B2CF9AE}" pid="4" name="LastSaved">
    <vt:filetime>2023-10-16T00:00:00Z</vt:filetime>
  </property>
  <property fmtid="{D5CDD505-2E9C-101B-9397-08002B2CF9AE}" pid="5" name="Producer">
    <vt:lpwstr>Microsoft® Word für Microsoft 365</vt:lpwstr>
  </property>
</Properties>
</file>